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8" w:rsidRDefault="002B0588">
      <w:pPr>
        <w:pStyle w:val="Tekstpodstawowy"/>
        <w:spacing w:line="276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2B0588" w:rsidRDefault="003C1446">
      <w:pPr>
        <w:spacing w:after="369" w:line="264" w:lineRule="auto"/>
        <w:ind w:left="6372" w:firstLine="713"/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="00D678B4">
        <w:rPr>
          <w:rFonts w:ascii="Arial" w:hAnsi="Arial" w:cs="Arial"/>
          <w:i/>
          <w:iCs/>
          <w:sz w:val="18"/>
          <w:szCs w:val="18"/>
        </w:rPr>
        <w:t>do Zarządzenia n</w:t>
      </w:r>
      <w:r w:rsidR="00163BBA">
        <w:rPr>
          <w:rFonts w:ascii="Arial" w:hAnsi="Arial" w:cs="Arial"/>
          <w:i/>
          <w:iCs/>
          <w:sz w:val="18"/>
          <w:szCs w:val="18"/>
        </w:rPr>
        <w:t>r 1</w:t>
      </w:r>
      <w:r>
        <w:rPr>
          <w:rFonts w:ascii="Arial" w:hAnsi="Arial" w:cs="Arial"/>
          <w:i/>
          <w:iCs/>
          <w:sz w:val="18"/>
          <w:szCs w:val="18"/>
        </w:rPr>
        <w:t>/2020</w:t>
      </w:r>
      <w:r w:rsidR="00D678B4">
        <w:rPr>
          <w:rFonts w:ascii="Arial" w:hAnsi="Arial" w:cs="Arial"/>
          <w:i/>
          <w:iCs/>
          <w:sz w:val="18"/>
          <w:szCs w:val="18"/>
        </w:rPr>
        <w:t>/2021</w:t>
      </w:r>
      <w:r w:rsidR="00D678B4"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 Dyrektor</w:t>
      </w:r>
      <w:r w:rsidR="00D678B4">
        <w:rPr>
          <w:rFonts w:ascii="Arial" w:hAnsi="Arial" w:cs="Arial"/>
          <w:i/>
          <w:iCs/>
          <w:sz w:val="18"/>
          <w:szCs w:val="18"/>
        </w:rPr>
        <w:t xml:space="preserve">a  ZSz-P 2 </w:t>
      </w:r>
      <w:r>
        <w:rPr>
          <w:rFonts w:ascii="Arial" w:hAnsi="Arial" w:cs="Arial"/>
          <w:i/>
          <w:iCs/>
          <w:sz w:val="18"/>
          <w:szCs w:val="18"/>
        </w:rPr>
        <w:t>w Jaworznie</w:t>
      </w:r>
    </w:p>
    <w:p w:rsidR="002B0588" w:rsidRDefault="002B0588">
      <w:pPr>
        <w:pStyle w:val="Tekstpodstawow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B0588" w:rsidRDefault="003C1446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</w:p>
    <w:p w:rsidR="002B0588" w:rsidRDefault="002B0588">
      <w:pPr>
        <w:pStyle w:val="Tekstpodstawowy"/>
        <w:rPr>
          <w:rFonts w:ascii="Arial" w:hAnsi="Arial"/>
          <w:sz w:val="24"/>
          <w:szCs w:val="24"/>
        </w:rPr>
      </w:pPr>
    </w:p>
    <w:p w:rsidR="002B0588" w:rsidRDefault="003C1446">
      <w:pPr>
        <w:pStyle w:val="Tekstpodstawowy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:rsidR="002B0588" w:rsidRDefault="003C1446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:rsidR="002B0588" w:rsidRDefault="003C1446">
      <w:pPr>
        <w:pStyle w:val="Tekstpodstawowy"/>
        <w:numPr>
          <w:ilvl w:val="0"/>
          <w:numId w:val="3"/>
        </w:numPr>
        <w:jc w:val="both"/>
      </w:pPr>
      <w:r>
        <w:rPr>
          <w:rFonts w:ascii="Arial" w:hAnsi="Arial"/>
          <w:sz w:val="24"/>
          <w:szCs w:val="24"/>
        </w:rPr>
        <w:t>zasady przyjmowania dzieci d</w:t>
      </w:r>
      <w:r w:rsidR="00D678B4">
        <w:rPr>
          <w:rFonts w:ascii="Arial" w:hAnsi="Arial"/>
          <w:sz w:val="24"/>
          <w:szCs w:val="24"/>
        </w:rPr>
        <w:t xml:space="preserve">o Przedszkola Miejskiego nr 6 w Zespole Szkolno – Przedszkolnym nr 2 </w:t>
      </w:r>
      <w:r>
        <w:rPr>
          <w:rFonts w:ascii="Arial" w:hAnsi="Arial"/>
          <w:sz w:val="24"/>
          <w:szCs w:val="24"/>
        </w:rPr>
        <w:t xml:space="preserve"> w Jaworznie;</w:t>
      </w:r>
    </w:p>
    <w:p w:rsidR="002B0588" w:rsidRDefault="003C1446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 w:rsidR="002B0588" w:rsidRPr="00845CF2" w:rsidRDefault="003C1446" w:rsidP="00845CF2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 w:rsidR="002B0588" w:rsidRDefault="003C1446">
      <w:pPr>
        <w:pStyle w:val="Tekstpodstawowy"/>
        <w:numPr>
          <w:ilvl w:val="0"/>
          <w:numId w:val="7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 prawni o decyzji uczęszczania dziecka do przedszkola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 w:rsidR="00D678B4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 w:rsidR="00D678B4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</w:r>
      <w:r>
        <w:rPr>
          <w:rFonts w:ascii="Arial" w:hAnsi="Arial"/>
          <w:sz w:val="24"/>
          <w:szCs w:val="24"/>
        </w:rPr>
        <w:br/>
        <w:t xml:space="preserve">za podjętą decyzję związaną z wysłaniem dziecka na zajęcia, jak                              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sz w:val="24"/>
          <w:szCs w:val="24"/>
        </w:rPr>
        <w:t xml:space="preserve"> do niniejszej procedury.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Rodzice/opiekunowie prawni zobowiązani są do wypełnienia i oddania                     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 w:rsidR="00D678B4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do niniejszej procedury</w:t>
      </w:r>
      <w:r w:rsidR="00D678B4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momencie przyjęcia dziecka do przedszkola w roku szkolnym 2020/2021</w:t>
      </w:r>
      <w:r w:rsidR="003B5783">
        <w:rPr>
          <w:rFonts w:ascii="Arial" w:hAnsi="Arial"/>
          <w:sz w:val="24"/>
          <w:szCs w:val="24"/>
        </w:rPr>
        <w:t xml:space="preserve">, istnieje również możliwość przekazania oświadczenia </w:t>
      </w:r>
      <w:r w:rsidR="003B5783">
        <w:rPr>
          <w:rFonts w:ascii="Arial" w:hAnsi="Arial"/>
          <w:sz w:val="24"/>
          <w:szCs w:val="24"/>
        </w:rPr>
        <w:lastRenderedPageBreak/>
        <w:t>drogą elektroniczną (np. zdjęcie oświadczenia z podpisem rodziców/opiekunów, scan)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</w:r>
      <w:r>
        <w:rPr>
          <w:rFonts w:ascii="Arial" w:hAnsi="Arial"/>
          <w:sz w:val="24"/>
          <w:szCs w:val="24"/>
        </w:rPr>
        <w:br/>
        <w:t xml:space="preserve">z przedszkola, zobowiązani są do zachowania dystansu społecznego </w:t>
      </w:r>
      <w:r>
        <w:rPr>
          <w:rFonts w:ascii="Arial" w:hAnsi="Arial"/>
          <w:sz w:val="24"/>
          <w:szCs w:val="24"/>
        </w:rPr>
        <w:br/>
        <w:t xml:space="preserve">w stosunku do pracowników przedszkola, jak i innych dzieci i ich rodziców wynoszący minimum 2 m odległości. 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Dzieci do przedszkola są przyprowadzane i odbierane przez osoby zdrowe.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Rodzice/opiekunowie prawni mogą wchodzić jedynie do wyznaczonej przez przedszkole przestrzeni wspólnej </w:t>
      </w:r>
      <w:r w:rsidR="00D678B4">
        <w:rPr>
          <w:rFonts w:ascii="Arial" w:hAnsi="Arial"/>
          <w:color w:val="000000"/>
          <w:sz w:val="24"/>
          <w:szCs w:val="24"/>
        </w:rPr>
        <w:t xml:space="preserve">– </w:t>
      </w:r>
      <w:r w:rsidR="00D678B4" w:rsidRPr="00D678B4">
        <w:rPr>
          <w:rFonts w:ascii="Arial" w:hAnsi="Arial"/>
          <w:b/>
          <w:i/>
          <w:color w:val="000000"/>
          <w:sz w:val="24"/>
          <w:szCs w:val="24"/>
        </w:rPr>
        <w:t>STREFY RODZICA</w:t>
      </w:r>
      <w:r w:rsidR="00D678B4"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color w:val="000000"/>
          <w:sz w:val="24"/>
          <w:szCs w:val="24"/>
        </w:rPr>
        <w:t>z</w:t>
      </w:r>
      <w:r w:rsidR="00D678B4">
        <w:rPr>
          <w:rFonts w:ascii="Arial" w:hAnsi="Arial"/>
          <w:color w:val="000000"/>
          <w:sz w:val="24"/>
          <w:szCs w:val="24"/>
        </w:rPr>
        <w:t xml:space="preserve"> zachowaniem zasady – 1 rodzic </w:t>
      </w:r>
      <w:r>
        <w:rPr>
          <w:rFonts w:ascii="Arial" w:hAnsi="Arial"/>
          <w:color w:val="000000"/>
          <w:sz w:val="24"/>
          <w:szCs w:val="24"/>
        </w:rPr>
        <w:t xml:space="preserve">z dzieckiem lub w odstępie od kolejnego rodzica </w:t>
      </w:r>
      <w:r w:rsidR="00163BBA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z dzieckiem  2 m</w:t>
      </w:r>
      <w:r w:rsidR="008E31C5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przy czym należy rygorystycznie przestrzegać wszelkich środków ostrożności m.in. osłona ust i nos, rękawiczki jednorazowe lub dezynfekcja rąk.</w:t>
      </w:r>
      <w:r w:rsidR="003B5783">
        <w:rPr>
          <w:rFonts w:ascii="Arial" w:hAnsi="Arial"/>
          <w:color w:val="000000"/>
          <w:sz w:val="24"/>
          <w:szCs w:val="24"/>
        </w:rPr>
        <w:t xml:space="preserve"> 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Rodzic przyprowadza do placówki dziecko zdrowe – bez </w:t>
      </w:r>
      <w:r w:rsidR="008E31C5">
        <w:rPr>
          <w:rFonts w:ascii="Arial" w:hAnsi="Arial"/>
          <w:color w:val="000000"/>
          <w:sz w:val="24"/>
          <w:szCs w:val="24"/>
        </w:rPr>
        <w:t xml:space="preserve">jakichkolwiek </w:t>
      </w:r>
      <w:r>
        <w:rPr>
          <w:rFonts w:ascii="Arial" w:hAnsi="Arial"/>
          <w:color w:val="000000"/>
          <w:sz w:val="24"/>
          <w:szCs w:val="24"/>
        </w:rPr>
        <w:t>objawów chorobow</w:t>
      </w:r>
      <w:r w:rsidR="008E31C5">
        <w:rPr>
          <w:rFonts w:ascii="Arial" w:hAnsi="Arial"/>
          <w:color w:val="000000"/>
          <w:sz w:val="24"/>
          <w:szCs w:val="24"/>
        </w:rPr>
        <w:t>ych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Dziecko z przestrzeni wspólnej</w:t>
      </w:r>
      <w:r w:rsidR="00163BBA">
        <w:rPr>
          <w:rFonts w:ascii="Arial" w:hAnsi="Arial"/>
          <w:color w:val="000000"/>
          <w:sz w:val="24"/>
          <w:szCs w:val="24"/>
        </w:rPr>
        <w:t xml:space="preserve"> </w:t>
      </w:r>
      <w:r w:rsidR="00163BBA" w:rsidRPr="00163BBA">
        <w:rPr>
          <w:rFonts w:ascii="Arial" w:hAnsi="Arial"/>
          <w:b/>
          <w:i/>
          <w:color w:val="000000"/>
          <w:sz w:val="24"/>
          <w:szCs w:val="24"/>
        </w:rPr>
        <w:t>STREFY RODZICA</w:t>
      </w:r>
      <w:r>
        <w:rPr>
          <w:rFonts w:ascii="Arial" w:hAnsi="Arial"/>
          <w:color w:val="000000"/>
          <w:sz w:val="24"/>
          <w:szCs w:val="24"/>
        </w:rPr>
        <w:t xml:space="preserve"> odbierane jest przez woź</w:t>
      </w:r>
      <w:r w:rsidR="00163BBA">
        <w:rPr>
          <w:rFonts w:ascii="Arial" w:hAnsi="Arial"/>
          <w:color w:val="000000"/>
          <w:sz w:val="24"/>
          <w:szCs w:val="24"/>
        </w:rPr>
        <w:t xml:space="preserve">ną oddziałową </w:t>
      </w:r>
      <w:r>
        <w:rPr>
          <w:rFonts w:ascii="Arial" w:hAnsi="Arial"/>
          <w:color w:val="000000"/>
          <w:sz w:val="24"/>
          <w:szCs w:val="24"/>
        </w:rPr>
        <w:t xml:space="preserve">  i zaprowa</w:t>
      </w:r>
      <w:r w:rsidR="00163BBA">
        <w:rPr>
          <w:rFonts w:ascii="Arial" w:hAnsi="Arial"/>
          <w:color w:val="000000"/>
          <w:sz w:val="24"/>
          <w:szCs w:val="24"/>
        </w:rPr>
        <w:t xml:space="preserve">dzane do szatni, a następnie </w:t>
      </w:r>
      <w:r>
        <w:rPr>
          <w:rFonts w:ascii="Arial" w:hAnsi="Arial"/>
          <w:color w:val="000000"/>
          <w:sz w:val="24"/>
          <w:szCs w:val="24"/>
        </w:rPr>
        <w:t xml:space="preserve">swojej sali zajęć. 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Obowiązuje bezwzględny zakaz dla rodziców/opiekunów prawnych wchodzenia do sal </w:t>
      </w:r>
      <w:r w:rsidR="008E31C5">
        <w:rPr>
          <w:rFonts w:ascii="Arial" w:hAnsi="Arial"/>
          <w:color w:val="000000"/>
          <w:sz w:val="24"/>
          <w:szCs w:val="24"/>
        </w:rPr>
        <w:t xml:space="preserve">przedszkolnych i poza wyznaczoną </w:t>
      </w:r>
      <w:r w:rsidR="008E31C5" w:rsidRPr="008E31C5">
        <w:rPr>
          <w:rFonts w:ascii="Arial" w:hAnsi="Arial"/>
          <w:b/>
          <w:i/>
          <w:color w:val="000000"/>
          <w:sz w:val="24"/>
          <w:szCs w:val="24"/>
        </w:rPr>
        <w:t>STREFĘ RODZICA</w:t>
      </w:r>
      <w:r w:rsidR="008E31C5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 (wyznaczona w przedszkolu przestrzeń wspólna). 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przypadku odbywania przez dziecko okresu adaptacyjnego w przedszkolu rodzic/ opiekun,  za zgodą dyrektora przedszkola może przebywać na jego terenie z zachowaniem wszelkich środków ostrożności ( m.in. osłona ust                  i nosa, rękawiczki jednorazowe, dezynfekcja rąk, tylko osoba zdrowa,  w której nikt z domowników nie przebywa  na kwarantannie lub izolacji w warunkach domowych). Należy pamiętać o ograniczeniu dziennej liczby rodziców/ opiekunów odbywających okres adaptacyjny w przedszkolu do niezbędnego minimum , umożliwiającego osobom zachowanie dystansu społecznego co naj</w:t>
      </w:r>
      <w:r w:rsidR="003B5783">
        <w:rPr>
          <w:rFonts w:ascii="Arial" w:hAnsi="Arial"/>
          <w:color w:val="000000"/>
          <w:sz w:val="24"/>
          <w:szCs w:val="24"/>
        </w:rPr>
        <w:t>mniej 1,5</w:t>
      </w:r>
      <w:r>
        <w:rPr>
          <w:rFonts w:ascii="Arial" w:hAnsi="Arial"/>
          <w:color w:val="000000"/>
          <w:sz w:val="24"/>
          <w:szCs w:val="24"/>
        </w:rPr>
        <w:t xml:space="preserve"> m.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Kontakt z dyrektorem i nauczycielem odbywać się będzie telefonicznie lub              e-mailowo (poczta przedszkolna lub grupowa).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lastRenderedPageBreak/>
        <w:t>Nie należy przyprowadzać dziecka do przedszkola, jeżeli w domu przebywa ktoś na kwarantannie lub w izolacji w warunkach domowych.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Dziecko wykazujące objawy infekcji</w:t>
      </w:r>
      <w:r w:rsidR="003B5783">
        <w:rPr>
          <w:rFonts w:ascii="Arial" w:hAnsi="Arial"/>
          <w:color w:val="000000"/>
          <w:sz w:val="24"/>
          <w:szCs w:val="24"/>
        </w:rPr>
        <w:t xml:space="preserve"> dróg oddechowych</w:t>
      </w:r>
      <w:r>
        <w:rPr>
          <w:rFonts w:ascii="Arial" w:hAnsi="Arial"/>
          <w:color w:val="000000"/>
          <w:sz w:val="24"/>
          <w:szCs w:val="24"/>
        </w:rPr>
        <w:t>: podwyższona temperatura, kaszel, katar</w:t>
      </w:r>
      <w:r w:rsidR="003B5783">
        <w:rPr>
          <w:rFonts w:ascii="Arial" w:hAnsi="Arial"/>
          <w:color w:val="000000"/>
          <w:sz w:val="24"/>
          <w:szCs w:val="24"/>
        </w:rPr>
        <w:t xml:space="preserve"> wykluczają jego możliwość przyjęcia do przedszkola.</w:t>
      </w:r>
    </w:p>
    <w:p w:rsidR="002B0588" w:rsidRDefault="003C1446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Jeżeli dziecko przejawia niepokojące objawy choroby należy odizolować je                w  wyznaczonym miejscu z zapewnieniem minimum 2 m odległości od innych osób i niezwłocznie powiadomić rodziców/opiekunów w celu pilnego odebrania dziecka z przedszkola.</w:t>
      </w:r>
    </w:p>
    <w:p w:rsidR="002B0588" w:rsidRDefault="003C1446">
      <w:pPr>
        <w:pStyle w:val="Tekstpodstawowy"/>
        <w:numPr>
          <w:ilvl w:val="0"/>
          <w:numId w:val="7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ZASADY BEZPIECZEŃSTWA W CZASIE POBYTU DZIECKA </w:t>
      </w:r>
      <w:r>
        <w:rPr>
          <w:rFonts w:ascii="Arial" w:hAnsi="Arial"/>
          <w:b/>
          <w:bCs/>
          <w:color w:val="000000"/>
          <w:sz w:val="24"/>
          <w:szCs w:val="24"/>
        </w:rPr>
        <w:br/>
        <w:t>W PRZEDSZKOLU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przedszkolu nie przechowuje się maseczek dzieci.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Zobowiązuje się rodziców/opiekunów prawnych do przyprowadzania dzieci </w:t>
      </w:r>
      <w:r>
        <w:rPr>
          <w:rFonts w:ascii="Arial" w:hAnsi="Arial"/>
          <w:color w:val="000000"/>
          <w:sz w:val="24"/>
          <w:szCs w:val="24"/>
        </w:rPr>
        <w:br/>
        <w:t>w zadeklarowanych godzinach.</w:t>
      </w:r>
    </w:p>
    <w:p w:rsidR="002B0588" w:rsidRDefault="003B5783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Dziecko podlega codziennemu pomiarowi temperatury termometrem bezdotykowym ( zgoda wyrażana jest przez rodzica/opiekuna prawnego </w:t>
      </w:r>
      <w:r>
        <w:rPr>
          <w:rFonts w:ascii="Arial" w:hAnsi="Arial"/>
          <w:color w:val="000000"/>
          <w:sz w:val="24"/>
          <w:szCs w:val="24"/>
        </w:rPr>
        <w:br/>
        <w:t>w oświadczeniu, będący  załącznikiem nr 2 do niniejszej procedury) w momencie przyjścia do swojej sali zajęć.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Rodzic/opiekun prawny wyjaśnia dziecku i kontroluje, aby nie zabierało </w:t>
      </w:r>
      <w:r>
        <w:rPr>
          <w:rFonts w:ascii="Arial" w:hAnsi="Arial"/>
          <w:color w:val="000000"/>
          <w:sz w:val="24"/>
          <w:szCs w:val="24"/>
        </w:rPr>
        <w:br/>
        <w:t>z domu do przedszkola zabawek i innych przedmiotów.</w:t>
      </w:r>
    </w:p>
    <w:p w:rsidR="002B0588" w:rsidRDefault="00163BBA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wejściu do przedszkola (</w:t>
      </w:r>
      <w:r w:rsidR="008E31C5" w:rsidRPr="008E31C5">
        <w:rPr>
          <w:rFonts w:ascii="Arial" w:hAnsi="Arial"/>
          <w:b/>
          <w:color w:val="000000"/>
          <w:sz w:val="24"/>
          <w:szCs w:val="24"/>
        </w:rPr>
        <w:t xml:space="preserve">poza </w:t>
      </w:r>
      <w:r w:rsidR="008E31C5" w:rsidRPr="008E31C5">
        <w:rPr>
          <w:rFonts w:ascii="Arial" w:hAnsi="Arial"/>
          <w:b/>
          <w:i/>
          <w:color w:val="000000"/>
          <w:sz w:val="24"/>
          <w:szCs w:val="24"/>
        </w:rPr>
        <w:t>STREFĘ RODZICA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 w:rsidR="003C1446">
        <w:rPr>
          <w:rFonts w:ascii="Arial" w:hAnsi="Arial"/>
          <w:color w:val="000000"/>
          <w:sz w:val="24"/>
          <w:szCs w:val="24"/>
        </w:rPr>
        <w:t>rodzic/opiekun prawny każdorazowo dezynfekuje ręce.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lastRenderedPageBreak/>
        <w:t>Zgodnie z zadeklarowanymi przez rodzica/opiekuna prawnego godzinami pobytu dziecka w przedszkolu, tworzy się grupy.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Grupy, w miarę możliwości przebywają w wyznaczonych i stałych salach pod opieką wyznaczonego dla danej grupy opiekuna/ów.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Grupa może liczyć maksymalnie 25 dzieci.  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Grupą opiekuje się wyznaczony nauczyciel we wskazanej sali zajęć.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Minimalna przestrzeń do wypoczynku, zabawy i zajęć dla dzieci w s</w:t>
      </w:r>
      <w:r w:rsidR="00F21F82">
        <w:rPr>
          <w:rFonts w:ascii="Arial" w:hAnsi="Arial"/>
          <w:color w:val="000000"/>
          <w:sz w:val="24"/>
          <w:szCs w:val="24"/>
        </w:rPr>
        <w:t>ali nie może być mniejsza niż 1,</w:t>
      </w:r>
      <w:r>
        <w:rPr>
          <w:rFonts w:ascii="Arial" w:hAnsi="Arial"/>
          <w:color w:val="000000"/>
          <w:sz w:val="24"/>
          <w:szCs w:val="24"/>
        </w:rPr>
        <w:t>5 m</w:t>
      </w:r>
      <w:r>
        <w:rPr>
          <w:rFonts w:ascii="Arial" w:hAnsi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 na jedno dziecko i każdego opiekuna.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przedszkolu nie organizuje się leżakowania, lecz w razie potrzeby wydziela się na sali zajęć przestrzeń do rozłożenia oznakowanych leżaków dla dzieci potrzebujących, zaś dla pozostałych dzieci organizuje się zajęcia wyciszające.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Przedszkole posiada aktualne numery kontaktowe w celu szybkiego kontaktu </w:t>
      </w:r>
      <w:r>
        <w:rPr>
          <w:rFonts w:ascii="Arial" w:hAnsi="Arial"/>
          <w:color w:val="000000"/>
          <w:sz w:val="24"/>
          <w:szCs w:val="24"/>
        </w:rPr>
        <w:br/>
        <w:t xml:space="preserve">z rodzicami/opiekunami prawnymi dzieci. 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Z dziećmi i z opiekunami grup przydzielonymi do danej sali nie może kontaktować się personel kuchenny i administracyjny.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Nauczyciel zobowiązany jest do regularnego przypominania dziecku </w:t>
      </w:r>
      <w:r>
        <w:rPr>
          <w:rFonts w:ascii="Arial" w:hAnsi="Arial"/>
          <w:color w:val="000000"/>
          <w:sz w:val="24"/>
          <w:szCs w:val="24"/>
        </w:rPr>
        <w:br/>
        <w:t xml:space="preserve">o podstawowych zasadach higieny, unikaniu dotykania oczu, nosa i ust, częstego mycia rąk wodą z mydłem i nie podawania ręki na powitanie. 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Na czas pobytu dzieci w przedszkolu, wstrzymuje się mycie zębów.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Zaleca się korzystanie przez dzieci z pobytu na świeżym powietrzu, przy zachowaniu wymaganej odległości od osób trzecich, a gdy nie ma takiej możliwości wyjście na pobliskie tereny rekreacyjne.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Nauczyciel ma obowiązek wietrzenia sali co najmniej </w:t>
      </w:r>
      <w:r w:rsidR="00C26547">
        <w:rPr>
          <w:rFonts w:ascii="Arial" w:hAnsi="Arial"/>
          <w:color w:val="000000"/>
          <w:sz w:val="24"/>
          <w:szCs w:val="24"/>
        </w:rPr>
        <w:t>raz na godzinę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 w:rsidR="00C26547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a  w razie potrzeby  także w czasie zajęć.</w:t>
      </w:r>
    </w:p>
    <w:p w:rsidR="002B0588" w:rsidRDefault="00C2654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</w:t>
      </w:r>
      <w:r w:rsidR="003C1446">
        <w:rPr>
          <w:rFonts w:ascii="Arial" w:hAnsi="Arial"/>
          <w:color w:val="000000"/>
          <w:sz w:val="24"/>
          <w:szCs w:val="24"/>
        </w:rPr>
        <w:t xml:space="preserve"> sali zajęć nie mogą znajdować się zabawki, przedmioty i sprzęty, których </w:t>
      </w:r>
      <w:r w:rsidR="003C1446">
        <w:rPr>
          <w:rFonts w:ascii="Arial" w:hAnsi="Arial"/>
          <w:color w:val="000000"/>
          <w:sz w:val="24"/>
          <w:szCs w:val="24"/>
        </w:rPr>
        <w:br/>
        <w:t xml:space="preserve">nie można skutecznie </w:t>
      </w:r>
      <w:r>
        <w:rPr>
          <w:rFonts w:ascii="Arial" w:hAnsi="Arial"/>
          <w:color w:val="000000"/>
          <w:sz w:val="24"/>
          <w:szCs w:val="24"/>
        </w:rPr>
        <w:t xml:space="preserve">umyć i zdezynfekować.  Jeżeli do zajęć wykorzystywane </w:t>
      </w:r>
      <w:r w:rsidR="003C1446">
        <w:rPr>
          <w:rFonts w:ascii="Arial" w:hAnsi="Arial"/>
          <w:color w:val="000000"/>
          <w:sz w:val="24"/>
          <w:szCs w:val="24"/>
        </w:rPr>
        <w:t>są przybory sportowe, np. piłki, skakanki, obręcze, musi nastąpić obowiązkowa dezynfekcja.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Spożywanie posiłków odbywa się w grupac</w:t>
      </w:r>
      <w:r w:rsidR="00C26547">
        <w:rPr>
          <w:rFonts w:ascii="Arial" w:hAnsi="Arial"/>
          <w:color w:val="000000"/>
          <w:sz w:val="24"/>
          <w:szCs w:val="24"/>
        </w:rPr>
        <w:t>h zajęciowych w salach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 C i wyparzane.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Dzieci korzystają z dystrybutorów wody tylko i wyłącznie pod ścisłym nadzorem nauczyciela.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 </w:t>
      </w:r>
      <w:r>
        <w:rPr>
          <w:rFonts w:ascii="Arial" w:hAnsi="Arial"/>
          <w:color w:val="000000"/>
          <w:sz w:val="24"/>
          <w:szCs w:val="24"/>
        </w:rPr>
        <w:br/>
        <w:t>i w pomieszczeniach spożywania posiłków.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Pracownicy opiekujący się dziećmi i pozostali pracownicy w razie konieczności zaopatrzeni są w indywidualne środki ochrony osobistej – jednorazowe rękawiczki, maseczki na usta i nos, a także w fartuchy z długim rękawem (do użycia przy przeprowadzaniu zabiegów higienicznych u dziecka). 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W pomieszczeniach sanitarno-higienicznych wywieszone są plakaty </w:t>
      </w:r>
      <w:r>
        <w:rPr>
          <w:rFonts w:ascii="Arial" w:hAnsi="Arial"/>
          <w:color w:val="000000"/>
          <w:sz w:val="24"/>
          <w:szCs w:val="24"/>
        </w:rPr>
        <w:br/>
        <w:t>z zasadami prawidłowego mycia rąk, przy dozownikach z płynem do dezynfekcji umieszczona jest instrukcja, toalety dezynfekowane są na bieżąco.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Pracownicy kuchni przebywają wyłącznie na jej terenie i nie kontaktują się z innymi pracownikami przedszkola.</w:t>
      </w:r>
    </w:p>
    <w:p w:rsidR="002B0588" w:rsidRDefault="003C1446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Pracownicy zobowiązani są do zachowania dystansu społecznego min.1,5m odległości w trakcie wykonywania pracy.</w:t>
      </w:r>
    </w:p>
    <w:p w:rsidR="002B0588" w:rsidRDefault="003C1446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Pracownicy kuchni odbierając produkty żywnościowe dostarczane przez osoby z zewnątrz, zakładają rękawiczki oraz maseczki ochronne.  Zwracają uwagę na pojemniki transportowe oraz środki transportu czy są : czyste,               w dobrym stanie, nie uszkodzone, łatwe do mycia, czyszczenia i dezynfekcji. </w:t>
      </w:r>
      <w:r>
        <w:rPr>
          <w:rFonts w:ascii="Arial" w:hAnsi="Arial"/>
          <w:color w:val="000000"/>
          <w:sz w:val="24"/>
          <w:szCs w:val="24"/>
        </w:rPr>
        <w:lastRenderedPageBreak/>
        <w:t xml:space="preserve">Zabezpieczają żywność przed zanieczyszczeniem. </w:t>
      </w:r>
    </w:p>
    <w:p w:rsidR="002B0588" w:rsidRPr="00F21F82" w:rsidRDefault="003C1446" w:rsidP="00C2654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Dzieci </w:t>
      </w:r>
      <w:r w:rsidR="00C26547">
        <w:rPr>
          <w:rFonts w:ascii="Arial" w:hAnsi="Arial"/>
          <w:color w:val="000000"/>
          <w:sz w:val="24"/>
          <w:szCs w:val="24"/>
        </w:rPr>
        <w:t xml:space="preserve">mogą </w:t>
      </w:r>
      <w:r>
        <w:rPr>
          <w:rFonts w:ascii="Arial" w:hAnsi="Arial"/>
          <w:color w:val="000000"/>
          <w:sz w:val="24"/>
          <w:szCs w:val="24"/>
        </w:rPr>
        <w:t>ko</w:t>
      </w:r>
      <w:r w:rsidR="00C26547">
        <w:rPr>
          <w:rFonts w:ascii="Arial" w:hAnsi="Arial"/>
          <w:color w:val="000000"/>
          <w:sz w:val="24"/>
          <w:szCs w:val="24"/>
        </w:rPr>
        <w:t xml:space="preserve">rzystać z placów zabaw . Jeżeli korzystają z </w:t>
      </w:r>
      <w:r>
        <w:rPr>
          <w:rFonts w:ascii="Arial" w:hAnsi="Arial"/>
          <w:color w:val="000000"/>
          <w:sz w:val="24"/>
          <w:szCs w:val="24"/>
        </w:rPr>
        <w:t xml:space="preserve"> urządzeń zabawowych w obowiązk</w:t>
      </w:r>
      <w:r w:rsidR="00C26547">
        <w:rPr>
          <w:rFonts w:ascii="Arial" w:hAnsi="Arial"/>
          <w:color w:val="000000"/>
          <w:sz w:val="24"/>
          <w:szCs w:val="24"/>
        </w:rPr>
        <w:t xml:space="preserve">u pracowników przedszkola jest </w:t>
      </w:r>
      <w:r>
        <w:rPr>
          <w:rFonts w:ascii="Arial" w:hAnsi="Arial"/>
          <w:color w:val="000000"/>
          <w:sz w:val="24"/>
          <w:szCs w:val="24"/>
        </w:rPr>
        <w:t>ich systematyczna dezynfekcja po każdej grupie. Nie kor</w:t>
      </w:r>
      <w:r w:rsidR="00C26547">
        <w:rPr>
          <w:rFonts w:ascii="Arial" w:hAnsi="Arial"/>
          <w:color w:val="000000"/>
          <w:sz w:val="24"/>
          <w:szCs w:val="24"/>
        </w:rPr>
        <w:t>zysta się</w:t>
      </w:r>
      <w:r>
        <w:rPr>
          <w:rFonts w:ascii="Arial" w:hAnsi="Arial"/>
          <w:color w:val="000000"/>
          <w:sz w:val="24"/>
          <w:szCs w:val="24"/>
        </w:rPr>
        <w:t xml:space="preserve"> z piaskownic, które powinny być osłonięte. Jeżeli nie ma takiej możliwości  należy zabezpieczyć  wszystko przed używaniem.</w:t>
      </w:r>
    </w:p>
    <w:p w:rsidR="00F21F82" w:rsidRPr="00C26547" w:rsidRDefault="00F21F82" w:rsidP="00C2654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CE181E"/>
        </w:rPr>
      </w:pPr>
      <w:r>
        <w:rPr>
          <w:rFonts w:ascii="Arial" w:hAnsi="Arial"/>
          <w:color w:val="000000"/>
          <w:sz w:val="24"/>
          <w:szCs w:val="24"/>
        </w:rPr>
        <w:t>Na placu zabaw w wyznaczonych obszarach mogą przebywać 2 grupy, przy czym odległość izolacyjna między tymi obszarami wynosi 10 kroków.</w:t>
      </w:r>
    </w:p>
    <w:p w:rsidR="002B0588" w:rsidRPr="00845CF2" w:rsidRDefault="003C1446" w:rsidP="00845CF2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 w:rsidR="002B0588" w:rsidRDefault="003C1446">
      <w:pPr>
        <w:pStyle w:val="Tekstpodstawowy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POSTĘPOWANIE W RAZIE WYSTĄPIENIA ZAKAŻENIA U DZIECKA </w:t>
      </w:r>
    </w:p>
    <w:p w:rsidR="002B0588" w:rsidRDefault="003C1446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color w:val="000000"/>
          <w:sz w:val="24"/>
          <w:szCs w:val="24"/>
          <w:vertAlign w:val="superscript"/>
        </w:rPr>
        <w:t xml:space="preserve">o </w:t>
      </w:r>
      <w:r>
        <w:rPr>
          <w:rFonts w:ascii="Arial" w:hAnsi="Arial"/>
          <w:color w:val="000000"/>
          <w:sz w:val="24"/>
          <w:szCs w:val="24"/>
        </w:rPr>
        <w:t xml:space="preserve">i </w:t>
      </w:r>
      <w:r w:rsidR="00F21F82">
        <w:rPr>
          <w:rFonts w:ascii="Arial" w:hAnsi="Arial"/>
          <w:color w:val="000000"/>
          <w:sz w:val="24"/>
          <w:szCs w:val="24"/>
        </w:rPr>
        <w:t xml:space="preserve">powyżej, kaszel, katar, </w:t>
      </w:r>
      <w:r>
        <w:rPr>
          <w:rFonts w:ascii="Arial" w:hAnsi="Arial"/>
          <w:color w:val="000000"/>
          <w:sz w:val="24"/>
          <w:szCs w:val="24"/>
        </w:rPr>
        <w:t>należy dziecko odizolować w</w:t>
      </w:r>
      <w:r w:rsidR="00A75246">
        <w:rPr>
          <w:rFonts w:ascii="Arial" w:hAnsi="Arial"/>
          <w:color w:val="000000"/>
          <w:sz w:val="24"/>
          <w:szCs w:val="24"/>
        </w:rPr>
        <w:t xml:space="preserve"> odrębnym </w:t>
      </w:r>
      <w:r>
        <w:rPr>
          <w:rFonts w:ascii="Arial" w:hAnsi="Arial"/>
          <w:color w:val="000000"/>
          <w:sz w:val="24"/>
          <w:szCs w:val="24"/>
        </w:rPr>
        <w:t>i oznakowanym pomieszczeniu pod opieką wyznaczonego pracownika wyposażonego w środki ochrony osobistej zapobiegające zakażeniu.</w:t>
      </w:r>
    </w:p>
    <w:p w:rsidR="002B0588" w:rsidRDefault="003C1446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Dziecko powinno być niezwłocznie odebrane z przedszkola przez rodzica/ opiekuna prawnego od momentu powiadomienia przez pracownika przedszkola.</w:t>
      </w:r>
    </w:p>
    <w:p w:rsidR="002B0588" w:rsidRDefault="003C1446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W sytuacji, kiedy rodzic/opiekun prawny nie zgłosi się do przedszkola, </w:t>
      </w:r>
      <w:r>
        <w:rPr>
          <w:rFonts w:ascii="Arial" w:hAnsi="Arial"/>
          <w:color w:val="000000"/>
          <w:sz w:val="24"/>
          <w:szCs w:val="24"/>
        </w:rPr>
        <w:br/>
        <w:t xml:space="preserve">w przeciągu jednej godziny po powiadomieniu o objawach chorobowych dyrektor lub upoważniony przez dyrektora przedszkola pracownik powiadamia Powiatową Stację Sanitarno-Epidemiologiczną w Jaworznie. </w:t>
      </w:r>
    </w:p>
    <w:p w:rsidR="002B0588" w:rsidRPr="00845CF2" w:rsidRDefault="003C1446" w:rsidP="00845CF2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przypadku pogorszenia stanu zdrowia dziecka personel przedszkola/dyrektor wzywa pogotowie ratunkowe (tel. 112, 999).</w:t>
      </w:r>
    </w:p>
    <w:p w:rsidR="002B0588" w:rsidRDefault="003C1446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V. POSTĘPOWANIE W RAZIE WYSTĄPIENIA ZAKAŻENIA  PERSONELU PRZEDSZKOLA</w:t>
      </w:r>
    </w:p>
    <w:p w:rsidR="002B0588" w:rsidRDefault="003C1446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1. Do pracy w przedszkolu mogą przychodzić jedynie zdrowe osoby, bez jakichkolwiek objawów wskazujących na chorobę zakaźną.</w:t>
      </w:r>
    </w:p>
    <w:p w:rsidR="002B0588" w:rsidRDefault="003C1446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lastRenderedPageBreak/>
        <w:t>2. Należy wyznaczyć i przygotować ( m.in. wyposażenie w środki ochrony                    i środki dezynfekujące) pomieszczenie lub wydzielić obszar w którym będzie można odizolować pracownika w przypadku zdiagnozowania objawów chorobowych.</w:t>
      </w:r>
    </w:p>
    <w:p w:rsidR="00C26547" w:rsidRDefault="003C1446">
      <w:pPr>
        <w:pStyle w:val="Tekstpodstawowy"/>
        <w:spacing w:line="360" w:lineRule="auto"/>
        <w:ind w:left="720"/>
        <w:jc w:val="both"/>
        <w:rPr>
          <w:rFonts w:ascii="Arial" w:hAnsi="Arial"/>
          <w:b/>
          <w:color w:val="000000"/>
          <w:sz w:val="24"/>
          <w:szCs w:val="24"/>
          <w:lang w:eastAsia="pl-PL"/>
        </w:rPr>
      </w:pPr>
      <w:r>
        <w:rPr>
          <w:rFonts w:ascii="Arial" w:hAnsi="Arial"/>
          <w:color w:val="000000"/>
          <w:sz w:val="24"/>
          <w:szCs w:val="24"/>
        </w:rPr>
        <w:t>3. P</w:t>
      </w:r>
      <w:r>
        <w:rPr>
          <w:rFonts w:ascii="Arial" w:hAnsi="Arial"/>
          <w:color w:val="000000"/>
          <w:sz w:val="24"/>
          <w:szCs w:val="24"/>
          <w:lang w:eastAsia="pl-PL"/>
        </w:rPr>
        <w:t xml:space="preserve">racownik przedszkola,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</w:t>
      </w:r>
      <w:r w:rsidR="00C26547">
        <w:rPr>
          <w:rFonts w:ascii="Arial" w:hAnsi="Arial"/>
          <w:color w:val="000000"/>
          <w:sz w:val="24"/>
          <w:szCs w:val="24"/>
          <w:lang w:eastAsia="pl-PL"/>
        </w:rPr>
        <w:t>koronawirusem.</w:t>
      </w:r>
      <w:r>
        <w:rPr>
          <w:rFonts w:ascii="Arial" w:hAnsi="Arial"/>
          <w:color w:val="000000"/>
          <w:sz w:val="24"/>
          <w:szCs w:val="24"/>
          <w:lang w:eastAsia="pl-PL"/>
        </w:rPr>
        <w:t xml:space="preserve"> </w:t>
      </w:r>
    </w:p>
    <w:p w:rsidR="002B0588" w:rsidRDefault="003C1446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4.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Stację Sanitarno-Epidemiologiczną stosując się ściśle do wydawanych instrukcji i zaleceń.</w:t>
      </w:r>
    </w:p>
    <w:p w:rsidR="002B0588" w:rsidRDefault="003C1446">
      <w:pPr>
        <w:pStyle w:val="Tekstpodstawowy"/>
        <w:spacing w:line="360" w:lineRule="auto"/>
        <w:ind w:left="720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5. Obszar, po którym poruszała się osoba z podejrzeniem zakażenia, podlega gruntownemu sprzątaniu i dezynfekcji, w tym powierzchni dotykowych (klamek, poręczy, uchwytów, wyłączników itp.).</w:t>
      </w:r>
    </w:p>
    <w:p w:rsidR="002B0588" w:rsidRDefault="003C1446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color w:val="000000"/>
          <w:sz w:val="24"/>
          <w:szCs w:val="24"/>
        </w:rPr>
        <w:t xml:space="preserve">6. Zaleca się bieżące śledzenie informacji GIS i Ministra Zdrowia, dostępnych na stronach </w:t>
      </w:r>
      <w:hyperlink r:id="rId8">
        <w:r>
          <w:rPr>
            <w:rStyle w:val="czeinternetowe"/>
            <w:rFonts w:ascii="Arial" w:hAnsi="Arial"/>
            <w:color w:val="000000"/>
            <w:sz w:val="24"/>
            <w:szCs w:val="24"/>
          </w:rPr>
          <w:t>www.gis.gov.pl</w:t>
        </w:r>
      </w:hyperlink>
      <w:r w:rsidR="00845CF2">
        <w:t>,</w:t>
      </w:r>
      <w:r>
        <w:rPr>
          <w:rFonts w:ascii="Arial" w:hAnsi="Arial"/>
          <w:color w:val="000000"/>
          <w:sz w:val="24"/>
          <w:szCs w:val="24"/>
        </w:rPr>
        <w:t xml:space="preserve"> a także obowiązujących przepisów prawa.</w:t>
      </w:r>
    </w:p>
    <w:p w:rsidR="002B0588" w:rsidRDefault="003C1446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7. Należy stosować się do zaleceń PPIS przy ustalaniu, czy należy wdrożyć dodatkowe procedury biorąc pod uwagę zaistniały przypadek.</w:t>
      </w:r>
    </w:p>
    <w:p w:rsidR="002B0588" w:rsidRDefault="003C1446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8. Zaleca się sporządzenie listy osób przebywających  w tym samym czasie</w:t>
      </w:r>
      <w:r w:rsidR="00845CF2">
        <w:rPr>
          <w:rFonts w:ascii="Arial" w:hAnsi="Arial"/>
          <w:color w:val="000000"/>
          <w:sz w:val="24"/>
          <w:szCs w:val="24"/>
        </w:rPr>
        <w:t>,     z którymi prze</w:t>
      </w:r>
      <w:r>
        <w:rPr>
          <w:rFonts w:ascii="Arial" w:hAnsi="Arial"/>
          <w:color w:val="000000"/>
          <w:sz w:val="24"/>
          <w:szCs w:val="24"/>
        </w:rPr>
        <w:t>bywała osoba podejrzana o zakażenie.</w:t>
      </w:r>
    </w:p>
    <w:p w:rsidR="002B0588" w:rsidRDefault="003C1446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000000"/>
          <w:sz w:val="24"/>
          <w:szCs w:val="24"/>
        </w:rPr>
        <w:t>VI. POSTANOWIENIA KOŃCOWE</w:t>
      </w:r>
    </w:p>
    <w:p w:rsidR="002B0588" w:rsidRDefault="003C1446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Tekst niniejszej procedury podaje się do wiadomości rodziców i pracownik</w:t>
      </w:r>
      <w:r w:rsidR="00845CF2">
        <w:rPr>
          <w:rFonts w:ascii="Arial" w:hAnsi="Arial"/>
          <w:color w:val="000000"/>
          <w:sz w:val="24"/>
          <w:szCs w:val="24"/>
        </w:rPr>
        <w:t xml:space="preserve">ów Przedszkola Miejskiego nr 6 w Zespole Szkolno- Przedszkolnym nr 2 </w:t>
      </w:r>
      <w:r w:rsidR="00845CF2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w Jaworznie poprzez umieszczenie go na stronie internetowej oraz na drzwiach wejściowych w budynku przedszkola.</w:t>
      </w:r>
    </w:p>
    <w:p w:rsidR="002B0588" w:rsidRDefault="003C1446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Niniejszą procedurę wprowadza się Zarządzeniem Dyrektora Przedszkola.</w:t>
      </w:r>
    </w:p>
    <w:p w:rsidR="00845CF2" w:rsidRDefault="00845CF2">
      <w:pPr>
        <w:pStyle w:val="Tekstpodstawowy"/>
        <w:rPr>
          <w:rFonts w:ascii="Arial" w:hAnsi="Arial"/>
          <w:color w:val="000000"/>
          <w:sz w:val="24"/>
          <w:szCs w:val="24"/>
        </w:rPr>
      </w:pPr>
    </w:p>
    <w:p w:rsidR="002B0588" w:rsidRDefault="003C144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…………………….</w:t>
      </w:r>
    </w:p>
    <w:p w:rsidR="002B0588" w:rsidRDefault="003C1446">
      <w:pPr>
        <w:pStyle w:val="Tekstpodstawowy"/>
        <w:rPr>
          <w:color w:val="000000"/>
        </w:rPr>
      </w:pPr>
      <w:r>
        <w:rPr>
          <w:rFonts w:ascii="Arial" w:hAnsi="Arial" w:cs="Arial"/>
          <w:color w:val="000000"/>
        </w:rPr>
        <w:t xml:space="preserve">Inspektor ds.BHP                                 Inspektor Ochrony Danych                           Dyrektor przedszkola </w:t>
      </w:r>
    </w:p>
    <w:p w:rsidR="002B0588" w:rsidRDefault="002B0588">
      <w:pPr>
        <w:pStyle w:val="Tekstpodstawowy"/>
        <w:rPr>
          <w:color w:val="000000"/>
        </w:rPr>
      </w:pPr>
    </w:p>
    <w:p w:rsidR="002B0588" w:rsidRDefault="002B0588">
      <w:pPr>
        <w:pStyle w:val="Tekstpodstawowy"/>
      </w:pPr>
    </w:p>
    <w:sectPr w:rsidR="002B0588" w:rsidSect="002B0588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F9" w:rsidRDefault="00430FF9" w:rsidP="002B0588">
      <w:r>
        <w:separator/>
      </w:r>
    </w:p>
  </w:endnote>
  <w:endnote w:type="continuationSeparator" w:id="1">
    <w:p w:rsidR="00430FF9" w:rsidRDefault="00430FF9" w:rsidP="002B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37206"/>
      <w:docPartObj>
        <w:docPartGallery w:val="Page Numbers (Bottom of Page)"/>
        <w:docPartUnique/>
      </w:docPartObj>
    </w:sdtPr>
    <w:sdtContent>
      <w:p w:rsidR="002B0588" w:rsidRDefault="000F2A6F">
        <w:pPr>
          <w:pStyle w:val="Footer"/>
          <w:jc w:val="right"/>
        </w:pPr>
        <w:r>
          <w:fldChar w:fldCharType="begin"/>
        </w:r>
        <w:r w:rsidR="003C1446">
          <w:instrText>PAGE</w:instrText>
        </w:r>
        <w:r>
          <w:fldChar w:fldCharType="separate"/>
        </w:r>
        <w:r w:rsidR="00A75246">
          <w:rPr>
            <w:noProof/>
          </w:rPr>
          <w:t>8</w:t>
        </w:r>
        <w:r>
          <w:fldChar w:fldCharType="end"/>
        </w:r>
      </w:p>
    </w:sdtContent>
  </w:sdt>
  <w:p w:rsidR="002B0588" w:rsidRDefault="002B0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F9" w:rsidRDefault="00430FF9" w:rsidP="002B0588">
      <w:r>
        <w:separator/>
      </w:r>
    </w:p>
  </w:footnote>
  <w:footnote w:type="continuationSeparator" w:id="1">
    <w:p w:rsidR="00430FF9" w:rsidRDefault="00430FF9" w:rsidP="002B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4A5"/>
    <w:multiLevelType w:val="multilevel"/>
    <w:tmpl w:val="4D865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66F"/>
    <w:multiLevelType w:val="multilevel"/>
    <w:tmpl w:val="93E2D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233"/>
    <w:multiLevelType w:val="multilevel"/>
    <w:tmpl w:val="4ACE39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416A8"/>
    <w:multiLevelType w:val="multilevel"/>
    <w:tmpl w:val="C7EEA5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4AA4"/>
    <w:multiLevelType w:val="multilevel"/>
    <w:tmpl w:val="9A02AD4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25E3"/>
    <w:multiLevelType w:val="multilevel"/>
    <w:tmpl w:val="51E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A72A0C"/>
    <w:multiLevelType w:val="multilevel"/>
    <w:tmpl w:val="801AE202"/>
    <w:lvl w:ilvl="0">
      <w:start w:val="1"/>
      <w:numFmt w:val="upperRoman"/>
      <w:lvlText w:val="%1."/>
      <w:lvlJc w:val="left"/>
      <w:pPr>
        <w:ind w:left="862" w:hanging="720"/>
      </w:pPr>
      <w:rPr>
        <w:rFonts w:ascii="Arial" w:hAnsi="Arial"/>
        <w:b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33CA"/>
    <w:multiLevelType w:val="multilevel"/>
    <w:tmpl w:val="341C6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588"/>
    <w:rsid w:val="000450C9"/>
    <w:rsid w:val="000F2A6F"/>
    <w:rsid w:val="00136E70"/>
    <w:rsid w:val="00163BBA"/>
    <w:rsid w:val="002B0588"/>
    <w:rsid w:val="003B5783"/>
    <w:rsid w:val="003C1446"/>
    <w:rsid w:val="00430FF9"/>
    <w:rsid w:val="00540D12"/>
    <w:rsid w:val="00562D81"/>
    <w:rsid w:val="00845CF2"/>
    <w:rsid w:val="008E31C5"/>
    <w:rsid w:val="00A75246"/>
    <w:rsid w:val="00C26547"/>
    <w:rsid w:val="00CC161B"/>
    <w:rsid w:val="00D678B4"/>
    <w:rsid w:val="00F2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0588"/>
    <w:rPr>
      <w:color w:val="E6007E"/>
    </w:rPr>
  </w:style>
  <w:style w:type="character" w:customStyle="1" w:styleId="ListLabel2">
    <w:name w:val="ListLabel 2"/>
    <w:qFormat/>
    <w:rsid w:val="002B0588"/>
    <w:rPr>
      <w:rFonts w:cs="Courier New"/>
    </w:rPr>
  </w:style>
  <w:style w:type="character" w:customStyle="1" w:styleId="ListLabel3">
    <w:name w:val="ListLabel 3"/>
    <w:qFormat/>
    <w:rsid w:val="002B0588"/>
    <w:rPr>
      <w:rFonts w:cs="Courier New"/>
    </w:rPr>
  </w:style>
  <w:style w:type="character" w:customStyle="1" w:styleId="ListLabel4">
    <w:name w:val="ListLabel 4"/>
    <w:qFormat/>
    <w:rsid w:val="002B0588"/>
    <w:rPr>
      <w:rFonts w:cs="Courier New"/>
    </w:rPr>
  </w:style>
  <w:style w:type="character" w:customStyle="1" w:styleId="ListLabel5">
    <w:name w:val="ListLabel 5"/>
    <w:qFormat/>
    <w:rsid w:val="002B0588"/>
    <w:rPr>
      <w:rFonts w:eastAsia="Times New Roman" w:cs="Arial"/>
    </w:rPr>
  </w:style>
  <w:style w:type="character" w:customStyle="1" w:styleId="ListLabel6">
    <w:name w:val="ListLabel 6"/>
    <w:qFormat/>
    <w:rsid w:val="002B0588"/>
    <w:rPr>
      <w:rFonts w:cs="Courier New"/>
    </w:rPr>
  </w:style>
  <w:style w:type="character" w:customStyle="1" w:styleId="ListLabel7">
    <w:name w:val="ListLabel 7"/>
    <w:qFormat/>
    <w:rsid w:val="002B0588"/>
    <w:rPr>
      <w:rFonts w:cs="Courier New"/>
    </w:rPr>
  </w:style>
  <w:style w:type="character" w:customStyle="1" w:styleId="ListLabel8">
    <w:name w:val="ListLabel 8"/>
    <w:qFormat/>
    <w:rsid w:val="002B0588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sid w:val="002B0588"/>
    <w:rPr>
      <w:rFonts w:ascii="Arial" w:hAnsi="Arial"/>
      <w:sz w:val="24"/>
    </w:rPr>
  </w:style>
  <w:style w:type="character" w:customStyle="1" w:styleId="ListLabel10">
    <w:name w:val="ListLabel 10"/>
    <w:qFormat/>
    <w:rsid w:val="002B0588"/>
    <w:rPr>
      <w:sz w:val="24"/>
    </w:rPr>
  </w:style>
  <w:style w:type="character" w:customStyle="1" w:styleId="ListLabel11">
    <w:name w:val="ListLabel 11"/>
    <w:qFormat/>
    <w:rsid w:val="002B0588"/>
    <w:rPr>
      <w:rFonts w:cs="Arial"/>
    </w:rPr>
  </w:style>
  <w:style w:type="character" w:customStyle="1" w:styleId="ListLabel12">
    <w:name w:val="ListLabel 12"/>
    <w:qFormat/>
    <w:rsid w:val="002B0588"/>
    <w:rPr>
      <w:rFonts w:cs="Courier New"/>
    </w:rPr>
  </w:style>
  <w:style w:type="character" w:customStyle="1" w:styleId="ListLabel13">
    <w:name w:val="ListLabel 13"/>
    <w:qFormat/>
    <w:rsid w:val="002B0588"/>
    <w:rPr>
      <w:rFonts w:cs="Wingdings"/>
    </w:rPr>
  </w:style>
  <w:style w:type="character" w:customStyle="1" w:styleId="ListLabel14">
    <w:name w:val="ListLabel 14"/>
    <w:qFormat/>
    <w:rsid w:val="002B0588"/>
    <w:rPr>
      <w:rFonts w:cs="Symbol"/>
    </w:rPr>
  </w:style>
  <w:style w:type="character" w:customStyle="1" w:styleId="ListLabel15">
    <w:name w:val="ListLabel 15"/>
    <w:qFormat/>
    <w:rsid w:val="002B0588"/>
    <w:rPr>
      <w:rFonts w:cs="Courier New"/>
    </w:rPr>
  </w:style>
  <w:style w:type="character" w:customStyle="1" w:styleId="ListLabel16">
    <w:name w:val="ListLabel 16"/>
    <w:qFormat/>
    <w:rsid w:val="002B0588"/>
    <w:rPr>
      <w:rFonts w:cs="Wingdings"/>
    </w:rPr>
  </w:style>
  <w:style w:type="character" w:customStyle="1" w:styleId="ListLabel17">
    <w:name w:val="ListLabel 17"/>
    <w:qFormat/>
    <w:rsid w:val="002B0588"/>
    <w:rPr>
      <w:rFonts w:cs="Symbol"/>
    </w:rPr>
  </w:style>
  <w:style w:type="character" w:customStyle="1" w:styleId="ListLabel18">
    <w:name w:val="ListLabel 18"/>
    <w:qFormat/>
    <w:rsid w:val="002B0588"/>
    <w:rPr>
      <w:rFonts w:cs="Courier New"/>
    </w:rPr>
  </w:style>
  <w:style w:type="character" w:customStyle="1" w:styleId="ListLabel19">
    <w:name w:val="ListLabel 19"/>
    <w:qFormat/>
    <w:rsid w:val="002B0588"/>
    <w:rPr>
      <w:rFonts w:cs="Wingdings"/>
    </w:rPr>
  </w:style>
  <w:style w:type="character" w:customStyle="1" w:styleId="ListLabel20">
    <w:name w:val="ListLabel 20"/>
    <w:qFormat/>
    <w:rsid w:val="002B0588"/>
    <w:rPr>
      <w:rFonts w:eastAsia="Times New Roman" w:cs="Arial"/>
    </w:rPr>
  </w:style>
  <w:style w:type="character" w:customStyle="1" w:styleId="ListLabel21">
    <w:name w:val="ListLabel 21"/>
    <w:qFormat/>
    <w:rsid w:val="002B0588"/>
    <w:rPr>
      <w:rFonts w:cs="Courier New"/>
    </w:rPr>
  </w:style>
  <w:style w:type="character" w:customStyle="1" w:styleId="ListLabel22">
    <w:name w:val="ListLabel 22"/>
    <w:qFormat/>
    <w:rsid w:val="002B0588"/>
    <w:rPr>
      <w:rFonts w:cs="Courier New"/>
    </w:rPr>
  </w:style>
  <w:style w:type="character" w:customStyle="1" w:styleId="ListLabel23">
    <w:name w:val="ListLabel 23"/>
    <w:qFormat/>
    <w:rsid w:val="002B0588"/>
    <w:rPr>
      <w:rFonts w:cs="Courier New"/>
    </w:rPr>
  </w:style>
  <w:style w:type="character" w:customStyle="1" w:styleId="ListLabel24">
    <w:name w:val="ListLabel 24"/>
    <w:qFormat/>
    <w:rsid w:val="002B0588"/>
    <w:rPr>
      <w:rFonts w:ascii="Arial" w:hAnsi="Arial"/>
      <w:sz w:val="36"/>
    </w:rPr>
  </w:style>
  <w:style w:type="character" w:customStyle="1" w:styleId="ListLabel25">
    <w:name w:val="ListLabel 25"/>
    <w:qFormat/>
    <w:rsid w:val="002B0588"/>
    <w:rPr>
      <w:rFonts w:ascii="Arial" w:hAnsi="Arial"/>
      <w:sz w:val="24"/>
    </w:rPr>
  </w:style>
  <w:style w:type="character" w:customStyle="1" w:styleId="ListLabel26">
    <w:name w:val="ListLabel 26"/>
    <w:qFormat/>
    <w:rsid w:val="002B0588"/>
    <w:rPr>
      <w:rFonts w:ascii="Arial" w:hAnsi="Arial"/>
      <w:sz w:val="24"/>
    </w:rPr>
  </w:style>
  <w:style w:type="character" w:customStyle="1" w:styleId="Znakinumeracji">
    <w:name w:val="Znaki numeracji"/>
    <w:qFormat/>
    <w:rsid w:val="002B0588"/>
  </w:style>
  <w:style w:type="character" w:customStyle="1" w:styleId="ListLabel27">
    <w:name w:val="ListLabel 27"/>
    <w:qFormat/>
    <w:rsid w:val="002B0588"/>
    <w:rPr>
      <w:rFonts w:ascii="Arial" w:hAnsi="Arial"/>
      <w:sz w:val="24"/>
    </w:rPr>
  </w:style>
  <w:style w:type="character" w:customStyle="1" w:styleId="ListLabel28">
    <w:name w:val="ListLabel 28"/>
    <w:qFormat/>
    <w:rsid w:val="002B0588"/>
    <w:rPr>
      <w:rFonts w:ascii="Arial" w:hAnsi="Arial"/>
      <w:sz w:val="24"/>
    </w:rPr>
  </w:style>
  <w:style w:type="character" w:customStyle="1" w:styleId="ListLabel29">
    <w:name w:val="ListLabel 29"/>
    <w:qFormat/>
    <w:rsid w:val="002B0588"/>
    <w:rPr>
      <w:rFonts w:ascii="Arial" w:hAnsi="Arial"/>
      <w:sz w:val="24"/>
    </w:rPr>
  </w:style>
  <w:style w:type="character" w:customStyle="1" w:styleId="ListLabel30">
    <w:name w:val="ListLabel 30"/>
    <w:qFormat/>
    <w:rsid w:val="002B0588"/>
    <w:rPr>
      <w:rFonts w:ascii="Arial" w:hAnsi="Arial"/>
      <w:sz w:val="24"/>
    </w:rPr>
  </w:style>
  <w:style w:type="character" w:customStyle="1" w:styleId="ListLabel31">
    <w:name w:val="ListLabel 31"/>
    <w:qFormat/>
    <w:rsid w:val="002B0588"/>
    <w:rPr>
      <w:rFonts w:ascii="Arial" w:hAnsi="Arial"/>
      <w:sz w:val="24"/>
    </w:rPr>
  </w:style>
  <w:style w:type="character" w:customStyle="1" w:styleId="ListLabel32">
    <w:name w:val="ListLabel 32"/>
    <w:qFormat/>
    <w:rsid w:val="002B0588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2FD6"/>
    <w:rPr>
      <w:sz w:val="22"/>
    </w:rPr>
  </w:style>
  <w:style w:type="character" w:customStyle="1" w:styleId="ListLabel33">
    <w:name w:val="ListLabel 33"/>
    <w:qFormat/>
    <w:rsid w:val="002B0588"/>
    <w:rPr>
      <w:rFonts w:ascii="Arial" w:hAnsi="Arial"/>
      <w:color w:val="000000"/>
      <w:sz w:val="24"/>
    </w:rPr>
  </w:style>
  <w:style w:type="character" w:customStyle="1" w:styleId="ListLabel34">
    <w:name w:val="ListLabel 34"/>
    <w:qFormat/>
    <w:rsid w:val="002B0588"/>
    <w:rPr>
      <w:rFonts w:ascii="Arial" w:hAnsi="Arial"/>
      <w:sz w:val="24"/>
    </w:rPr>
  </w:style>
  <w:style w:type="character" w:customStyle="1" w:styleId="ListLabel35">
    <w:name w:val="ListLabel 35"/>
    <w:qFormat/>
    <w:rsid w:val="002B0588"/>
    <w:rPr>
      <w:rFonts w:ascii="Arial" w:hAnsi="Arial"/>
      <w:sz w:val="24"/>
    </w:rPr>
  </w:style>
  <w:style w:type="character" w:customStyle="1" w:styleId="ListLabel36">
    <w:name w:val="ListLabel 36"/>
    <w:qFormat/>
    <w:rsid w:val="002B0588"/>
    <w:rPr>
      <w:rFonts w:ascii="Arial" w:hAnsi="Arial" w:cs="Arial"/>
      <w:sz w:val="24"/>
    </w:rPr>
  </w:style>
  <w:style w:type="character" w:customStyle="1" w:styleId="ListLabel37">
    <w:name w:val="ListLabel 37"/>
    <w:qFormat/>
    <w:rsid w:val="002B0588"/>
    <w:rPr>
      <w:color w:val="auto"/>
    </w:rPr>
  </w:style>
  <w:style w:type="character" w:customStyle="1" w:styleId="ListLabel38">
    <w:name w:val="ListLabel 38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39">
    <w:name w:val="ListLabel 39"/>
    <w:qFormat/>
    <w:rsid w:val="002B0588"/>
    <w:rPr>
      <w:rFonts w:ascii="Arial" w:hAnsi="Arial"/>
      <w:color w:val="000000"/>
      <w:sz w:val="24"/>
    </w:rPr>
  </w:style>
  <w:style w:type="character" w:customStyle="1" w:styleId="ListLabel40">
    <w:name w:val="ListLabel 40"/>
    <w:qFormat/>
    <w:rsid w:val="002B0588"/>
    <w:rPr>
      <w:rFonts w:ascii="Arial" w:hAnsi="Arial"/>
      <w:sz w:val="24"/>
    </w:rPr>
  </w:style>
  <w:style w:type="character" w:customStyle="1" w:styleId="ListLabel41">
    <w:name w:val="ListLabel 41"/>
    <w:qFormat/>
    <w:rsid w:val="002B0588"/>
    <w:rPr>
      <w:sz w:val="24"/>
    </w:rPr>
  </w:style>
  <w:style w:type="character" w:customStyle="1" w:styleId="ListLabel42">
    <w:name w:val="ListLabel 42"/>
    <w:qFormat/>
    <w:rsid w:val="002B0588"/>
    <w:rPr>
      <w:rFonts w:ascii="Arial" w:hAnsi="Arial" w:cs="Arial"/>
      <w:sz w:val="24"/>
    </w:rPr>
  </w:style>
  <w:style w:type="character" w:customStyle="1" w:styleId="ListLabel43">
    <w:name w:val="ListLabel 43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44">
    <w:name w:val="ListLabel 44"/>
    <w:qFormat/>
    <w:rsid w:val="002B0588"/>
    <w:rPr>
      <w:rFonts w:ascii="Arial" w:hAnsi="Arial"/>
      <w:color w:val="000000"/>
      <w:sz w:val="24"/>
    </w:rPr>
  </w:style>
  <w:style w:type="character" w:customStyle="1" w:styleId="ListLabel45">
    <w:name w:val="ListLabel 45"/>
    <w:qFormat/>
    <w:rsid w:val="002B0588"/>
    <w:rPr>
      <w:rFonts w:ascii="Arial" w:hAnsi="Arial"/>
      <w:sz w:val="24"/>
    </w:rPr>
  </w:style>
  <w:style w:type="character" w:customStyle="1" w:styleId="ListLabel46">
    <w:name w:val="ListLabel 46"/>
    <w:qFormat/>
    <w:rsid w:val="002B0588"/>
    <w:rPr>
      <w:sz w:val="24"/>
    </w:rPr>
  </w:style>
  <w:style w:type="character" w:customStyle="1" w:styleId="ListLabel47">
    <w:name w:val="ListLabel 47"/>
    <w:qFormat/>
    <w:rsid w:val="002B0588"/>
    <w:rPr>
      <w:rFonts w:ascii="Arial" w:hAnsi="Arial" w:cs="Arial"/>
      <w:sz w:val="24"/>
    </w:rPr>
  </w:style>
  <w:style w:type="character" w:customStyle="1" w:styleId="ListLabel48">
    <w:name w:val="ListLabel 48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49">
    <w:name w:val="ListLabel 49"/>
    <w:qFormat/>
    <w:rsid w:val="002B0588"/>
    <w:rPr>
      <w:rFonts w:ascii="Arial" w:hAnsi="Arial"/>
      <w:color w:val="000000"/>
      <w:sz w:val="24"/>
    </w:rPr>
  </w:style>
  <w:style w:type="character" w:customStyle="1" w:styleId="ListLabel50">
    <w:name w:val="ListLabel 50"/>
    <w:qFormat/>
    <w:rsid w:val="002B0588"/>
    <w:rPr>
      <w:rFonts w:ascii="Arial" w:hAnsi="Arial"/>
      <w:sz w:val="24"/>
    </w:rPr>
  </w:style>
  <w:style w:type="character" w:customStyle="1" w:styleId="ListLabel51">
    <w:name w:val="ListLabel 51"/>
    <w:qFormat/>
    <w:rsid w:val="002B0588"/>
    <w:rPr>
      <w:sz w:val="24"/>
    </w:rPr>
  </w:style>
  <w:style w:type="character" w:customStyle="1" w:styleId="ListLabel52">
    <w:name w:val="ListLabel 52"/>
    <w:qFormat/>
    <w:rsid w:val="002B0588"/>
    <w:rPr>
      <w:rFonts w:ascii="Arial" w:hAnsi="Arial" w:cs="Arial"/>
      <w:sz w:val="24"/>
    </w:rPr>
  </w:style>
  <w:style w:type="character" w:customStyle="1" w:styleId="ListLabel53">
    <w:name w:val="ListLabel 53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54">
    <w:name w:val="ListLabel 54"/>
    <w:qFormat/>
    <w:rsid w:val="002B0588"/>
    <w:rPr>
      <w:rFonts w:ascii="Arial" w:hAnsi="Arial"/>
      <w:color w:val="000000"/>
      <w:sz w:val="24"/>
    </w:rPr>
  </w:style>
  <w:style w:type="character" w:customStyle="1" w:styleId="ListLabel55">
    <w:name w:val="ListLabel 55"/>
    <w:qFormat/>
    <w:rsid w:val="002B0588"/>
    <w:rPr>
      <w:rFonts w:ascii="Arial" w:hAnsi="Arial"/>
      <w:sz w:val="24"/>
    </w:rPr>
  </w:style>
  <w:style w:type="character" w:customStyle="1" w:styleId="ListLabel56">
    <w:name w:val="ListLabel 56"/>
    <w:qFormat/>
    <w:rsid w:val="002B0588"/>
    <w:rPr>
      <w:sz w:val="24"/>
    </w:rPr>
  </w:style>
  <w:style w:type="character" w:customStyle="1" w:styleId="ListLabel57">
    <w:name w:val="ListLabel 57"/>
    <w:qFormat/>
    <w:rsid w:val="002B0588"/>
    <w:rPr>
      <w:rFonts w:ascii="Arial" w:hAnsi="Arial" w:cs="Arial"/>
      <w:sz w:val="24"/>
    </w:rPr>
  </w:style>
  <w:style w:type="character" w:customStyle="1" w:styleId="ListLabel58">
    <w:name w:val="ListLabel 58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59">
    <w:name w:val="ListLabel 59"/>
    <w:qFormat/>
    <w:rsid w:val="002B0588"/>
    <w:rPr>
      <w:rFonts w:ascii="Arial" w:hAnsi="Arial"/>
      <w:color w:val="000000"/>
      <w:sz w:val="24"/>
    </w:rPr>
  </w:style>
  <w:style w:type="character" w:customStyle="1" w:styleId="ListLabel60">
    <w:name w:val="ListLabel 60"/>
    <w:qFormat/>
    <w:rsid w:val="002B0588"/>
    <w:rPr>
      <w:rFonts w:ascii="Arial" w:hAnsi="Arial"/>
      <w:sz w:val="24"/>
    </w:rPr>
  </w:style>
  <w:style w:type="character" w:customStyle="1" w:styleId="ListLabel61">
    <w:name w:val="ListLabel 61"/>
    <w:qFormat/>
    <w:rsid w:val="002B0588"/>
    <w:rPr>
      <w:sz w:val="24"/>
    </w:rPr>
  </w:style>
  <w:style w:type="character" w:customStyle="1" w:styleId="ListLabel62">
    <w:name w:val="ListLabel 62"/>
    <w:qFormat/>
    <w:rsid w:val="002B0588"/>
    <w:rPr>
      <w:rFonts w:ascii="Arial" w:hAnsi="Arial" w:cs="Arial"/>
      <w:sz w:val="24"/>
    </w:rPr>
  </w:style>
  <w:style w:type="character" w:customStyle="1" w:styleId="ListLabel63">
    <w:name w:val="ListLabel 63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64">
    <w:name w:val="ListLabel 64"/>
    <w:qFormat/>
    <w:rsid w:val="002B0588"/>
    <w:rPr>
      <w:rFonts w:ascii="Arial" w:hAnsi="Arial"/>
      <w:color w:val="000000"/>
      <w:sz w:val="24"/>
    </w:rPr>
  </w:style>
  <w:style w:type="character" w:customStyle="1" w:styleId="ListLabel65">
    <w:name w:val="ListLabel 65"/>
    <w:qFormat/>
    <w:rsid w:val="002B0588"/>
    <w:rPr>
      <w:rFonts w:ascii="Arial" w:hAnsi="Arial"/>
      <w:sz w:val="24"/>
    </w:rPr>
  </w:style>
  <w:style w:type="character" w:customStyle="1" w:styleId="ListLabel66">
    <w:name w:val="ListLabel 66"/>
    <w:qFormat/>
    <w:rsid w:val="002B0588"/>
    <w:rPr>
      <w:sz w:val="24"/>
    </w:rPr>
  </w:style>
  <w:style w:type="character" w:customStyle="1" w:styleId="ListLabel67">
    <w:name w:val="ListLabel 67"/>
    <w:qFormat/>
    <w:rsid w:val="002B0588"/>
    <w:rPr>
      <w:rFonts w:ascii="Arial" w:hAnsi="Arial" w:cs="Arial"/>
      <w:sz w:val="24"/>
    </w:rPr>
  </w:style>
  <w:style w:type="character" w:customStyle="1" w:styleId="ListLabel68">
    <w:name w:val="ListLabel 68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69">
    <w:name w:val="ListLabel 69"/>
    <w:qFormat/>
    <w:rsid w:val="002B0588"/>
    <w:rPr>
      <w:rFonts w:ascii="Arial" w:hAnsi="Arial"/>
      <w:color w:val="000000"/>
      <w:sz w:val="24"/>
    </w:rPr>
  </w:style>
  <w:style w:type="character" w:customStyle="1" w:styleId="ListLabel70">
    <w:name w:val="ListLabel 70"/>
    <w:qFormat/>
    <w:rsid w:val="002B0588"/>
    <w:rPr>
      <w:rFonts w:ascii="Arial" w:hAnsi="Arial"/>
      <w:sz w:val="24"/>
    </w:rPr>
  </w:style>
  <w:style w:type="character" w:customStyle="1" w:styleId="ListLabel71">
    <w:name w:val="ListLabel 71"/>
    <w:qFormat/>
    <w:rsid w:val="002B0588"/>
    <w:rPr>
      <w:sz w:val="24"/>
    </w:rPr>
  </w:style>
  <w:style w:type="character" w:customStyle="1" w:styleId="ListLabel72">
    <w:name w:val="ListLabel 72"/>
    <w:qFormat/>
    <w:rsid w:val="002B0588"/>
    <w:rPr>
      <w:rFonts w:ascii="Arial" w:hAnsi="Arial" w:cs="Arial"/>
      <w:sz w:val="24"/>
    </w:rPr>
  </w:style>
  <w:style w:type="character" w:customStyle="1" w:styleId="ListLabel73">
    <w:name w:val="ListLabel 73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74">
    <w:name w:val="ListLabel 74"/>
    <w:qFormat/>
    <w:rsid w:val="002B0588"/>
    <w:rPr>
      <w:rFonts w:ascii="Arial" w:hAnsi="Arial"/>
      <w:color w:val="000000"/>
      <w:sz w:val="24"/>
    </w:rPr>
  </w:style>
  <w:style w:type="character" w:customStyle="1" w:styleId="ListLabel75">
    <w:name w:val="ListLabel 75"/>
    <w:qFormat/>
    <w:rsid w:val="002B0588"/>
    <w:rPr>
      <w:rFonts w:ascii="Arial" w:hAnsi="Arial"/>
      <w:sz w:val="24"/>
    </w:rPr>
  </w:style>
  <w:style w:type="character" w:customStyle="1" w:styleId="ListLabel76">
    <w:name w:val="ListLabel 76"/>
    <w:qFormat/>
    <w:rsid w:val="002B0588"/>
    <w:rPr>
      <w:sz w:val="24"/>
    </w:rPr>
  </w:style>
  <w:style w:type="character" w:customStyle="1" w:styleId="ListLabel77">
    <w:name w:val="ListLabel 77"/>
    <w:qFormat/>
    <w:rsid w:val="002B0588"/>
    <w:rPr>
      <w:rFonts w:ascii="Arial" w:hAnsi="Arial" w:cs="Arial"/>
      <w:sz w:val="24"/>
    </w:rPr>
  </w:style>
  <w:style w:type="character" w:customStyle="1" w:styleId="ListLabel78">
    <w:name w:val="ListLabel 78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79">
    <w:name w:val="ListLabel 79"/>
    <w:qFormat/>
    <w:rsid w:val="002B0588"/>
    <w:rPr>
      <w:rFonts w:ascii="Arial" w:hAnsi="Arial"/>
      <w:color w:val="CE181E"/>
      <w:sz w:val="24"/>
      <w:szCs w:val="24"/>
    </w:rPr>
  </w:style>
  <w:style w:type="character" w:customStyle="1" w:styleId="ListLabel80">
    <w:name w:val="ListLabel 80"/>
    <w:qFormat/>
    <w:rsid w:val="002B0588"/>
    <w:rPr>
      <w:rFonts w:ascii="Arial" w:hAnsi="Arial"/>
      <w:color w:val="000000"/>
      <w:sz w:val="24"/>
    </w:rPr>
  </w:style>
  <w:style w:type="character" w:customStyle="1" w:styleId="ListLabel81">
    <w:name w:val="ListLabel 81"/>
    <w:qFormat/>
    <w:rsid w:val="002B0588"/>
    <w:rPr>
      <w:rFonts w:ascii="Arial" w:hAnsi="Arial"/>
      <w:sz w:val="24"/>
    </w:rPr>
  </w:style>
  <w:style w:type="character" w:customStyle="1" w:styleId="ListLabel82">
    <w:name w:val="ListLabel 82"/>
    <w:qFormat/>
    <w:rsid w:val="002B0588"/>
    <w:rPr>
      <w:sz w:val="24"/>
    </w:rPr>
  </w:style>
  <w:style w:type="character" w:customStyle="1" w:styleId="ListLabel83">
    <w:name w:val="ListLabel 83"/>
    <w:qFormat/>
    <w:rsid w:val="002B0588"/>
    <w:rPr>
      <w:rFonts w:ascii="Arial" w:hAnsi="Arial" w:cs="Arial"/>
      <w:sz w:val="24"/>
    </w:rPr>
  </w:style>
  <w:style w:type="character" w:customStyle="1" w:styleId="ListLabel84">
    <w:name w:val="ListLabel 84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85">
    <w:name w:val="ListLabel 85"/>
    <w:qFormat/>
    <w:rsid w:val="002B0588"/>
    <w:rPr>
      <w:rFonts w:ascii="Arial" w:hAnsi="Arial"/>
      <w:color w:val="000000"/>
      <w:sz w:val="24"/>
      <w:szCs w:val="24"/>
    </w:rPr>
  </w:style>
  <w:style w:type="character" w:customStyle="1" w:styleId="ListLabel86">
    <w:name w:val="ListLabel 86"/>
    <w:qFormat/>
    <w:rsid w:val="002B0588"/>
    <w:rPr>
      <w:rFonts w:ascii="Arial" w:hAnsi="Arial"/>
      <w:color w:val="000000"/>
      <w:sz w:val="24"/>
    </w:rPr>
  </w:style>
  <w:style w:type="character" w:customStyle="1" w:styleId="ListLabel87">
    <w:name w:val="ListLabel 87"/>
    <w:qFormat/>
    <w:rsid w:val="002B0588"/>
    <w:rPr>
      <w:rFonts w:ascii="Arial" w:hAnsi="Arial"/>
      <w:sz w:val="24"/>
    </w:rPr>
  </w:style>
  <w:style w:type="character" w:customStyle="1" w:styleId="ListLabel88">
    <w:name w:val="ListLabel 88"/>
    <w:qFormat/>
    <w:rsid w:val="002B0588"/>
    <w:rPr>
      <w:sz w:val="24"/>
    </w:rPr>
  </w:style>
  <w:style w:type="character" w:customStyle="1" w:styleId="ListLabel89">
    <w:name w:val="ListLabel 89"/>
    <w:qFormat/>
    <w:rsid w:val="002B0588"/>
    <w:rPr>
      <w:rFonts w:ascii="Arial" w:hAnsi="Arial" w:cs="Arial"/>
      <w:sz w:val="24"/>
    </w:rPr>
  </w:style>
  <w:style w:type="character" w:customStyle="1" w:styleId="ListLabel90">
    <w:name w:val="ListLabel 90"/>
    <w:qFormat/>
    <w:rsid w:val="002B0588"/>
    <w:rPr>
      <w:rFonts w:ascii="Arial" w:hAnsi="Arial"/>
      <w:b/>
      <w:bCs/>
      <w:color w:val="auto"/>
      <w:sz w:val="24"/>
    </w:rPr>
  </w:style>
  <w:style w:type="character" w:customStyle="1" w:styleId="ListLabel91">
    <w:name w:val="ListLabel 91"/>
    <w:qFormat/>
    <w:rsid w:val="002B0588"/>
    <w:rPr>
      <w:rFonts w:ascii="Arial" w:hAnsi="Arial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2B05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0588"/>
    <w:pPr>
      <w:spacing w:after="140"/>
    </w:pPr>
  </w:style>
  <w:style w:type="paragraph" w:styleId="Lista">
    <w:name w:val="List"/>
    <w:basedOn w:val="Tekstpodstawowy"/>
    <w:rsid w:val="002B0588"/>
    <w:rPr>
      <w:rFonts w:cs="Arial"/>
    </w:rPr>
  </w:style>
  <w:style w:type="paragraph" w:customStyle="1" w:styleId="Caption">
    <w:name w:val="Caption"/>
    <w:basedOn w:val="Normalny"/>
    <w:qFormat/>
    <w:rsid w:val="002B05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0588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2B05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2B05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2B0588"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link w:val="StopkaZnak"/>
    <w:uiPriority w:val="99"/>
    <w:unhideWhenUsed/>
    <w:rsid w:val="00D62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3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Dyrektor</cp:lastModifiedBy>
  <cp:revision>8</cp:revision>
  <cp:lastPrinted>2020-05-27T13:48:00Z</cp:lastPrinted>
  <dcterms:created xsi:type="dcterms:W3CDTF">2020-08-24T16:00:00Z</dcterms:created>
  <dcterms:modified xsi:type="dcterms:W3CDTF">2020-08-27T18:20:00Z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